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05-0065/2608/2024</w:t>
      </w:r>
    </w:p>
    <w:p>
      <w:pPr>
        <w:spacing w:before="0" w:after="0"/>
        <w:ind w:firstLine="567"/>
        <w:jc w:val="right"/>
        <w:rPr>
          <w:sz w:val="28"/>
          <w:szCs w:val="28"/>
        </w:rPr>
      </w:pPr>
      <w:r>
        <w:rPr>
          <w:rFonts w:ascii="Times New Roman" w:eastAsia="Times New Roman" w:hAnsi="Times New Roman" w:cs="Times New Roman"/>
          <w:sz w:val="28"/>
          <w:szCs w:val="28"/>
        </w:rPr>
        <w:t>УИД86MS0063-01-2024-000303-14</w:t>
      </w:r>
    </w:p>
    <w:p>
      <w:pPr>
        <w:spacing w:before="0" w:after="0"/>
        <w:ind w:firstLine="567"/>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8"/>
          <w:szCs w:val="28"/>
        </w:rPr>
        <w:t>31 января 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Сургут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расположенного</w:t>
      </w:r>
      <w:r>
        <w:rPr>
          <w:rFonts w:ascii="Times New Roman" w:eastAsia="Times New Roman" w:hAnsi="Times New Roman" w:cs="Times New Roman"/>
          <w:sz w:val="28"/>
          <w:szCs w:val="28"/>
        </w:rPr>
        <w:t xml:space="preserve"> по адресу: Тюменская область, г. Сургут, ул. </w:t>
      </w:r>
      <w:r>
        <w:rPr>
          <w:rFonts w:ascii="Times New Roman" w:eastAsia="Times New Roman" w:hAnsi="Times New Roman" w:cs="Times New Roman"/>
          <w:sz w:val="28"/>
          <w:szCs w:val="28"/>
        </w:rPr>
        <w:t xml:space="preserve">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КоАП РФ, в </w:t>
      </w:r>
      <w:r>
        <w:rPr>
          <w:rFonts w:ascii="Times New Roman" w:eastAsia="Times New Roman" w:hAnsi="Times New Roman" w:cs="Times New Roman"/>
          <w:sz w:val="28"/>
          <w:szCs w:val="28"/>
        </w:rPr>
        <w:t xml:space="preserve">отношении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Шарофа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Якубжоновича</w:t>
      </w:r>
      <w:r>
        <w:rPr>
          <w:rFonts w:ascii="Times New Roman" w:eastAsia="Times New Roman" w:hAnsi="Times New Roman" w:cs="Times New Roman"/>
          <w:sz w:val="28"/>
          <w:szCs w:val="28"/>
        </w:rPr>
        <w:t xml:space="preserve">, </w:t>
      </w:r>
      <w:r>
        <w:rPr>
          <w:rStyle w:val="cat-PassportDatagrp-26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w:t>
      </w:r>
      <w:r>
        <w:rPr>
          <w:rFonts w:ascii="Times New Roman" w:eastAsia="Times New Roman" w:hAnsi="Times New Roman" w:cs="Times New Roman"/>
          <w:sz w:val="28"/>
          <w:szCs w:val="28"/>
        </w:rPr>
        <w:t>раждани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РФ, 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3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05 декабря</w:t>
      </w:r>
      <w:r>
        <w:rPr>
          <w:rFonts w:ascii="Times New Roman" w:eastAsia="Times New Roman" w:hAnsi="Times New Roman" w:cs="Times New Roman"/>
          <w:sz w:val="28"/>
          <w:szCs w:val="28"/>
        </w:rPr>
        <w:t xml:space="preserve"> 2023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ут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возле д. </w:t>
      </w:r>
      <w:r>
        <w:rPr>
          <w:rStyle w:val="cat-UserDefinedgrp-44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Эргашев</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30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автодороге с двухсторонним движением, имеющей четыре полосы для движения, совершил выезд на полосу, предназначенную для встречного движения, </w:t>
      </w:r>
      <w:r>
        <w:rPr>
          <w:rFonts w:ascii="Times New Roman" w:eastAsia="Times New Roman" w:hAnsi="Times New Roman" w:cs="Times New Roman"/>
          <w:sz w:val="28"/>
          <w:szCs w:val="28"/>
        </w:rPr>
        <w:t xml:space="preserve">в результате чего допустил столкновение с автомобилем </w:t>
      </w:r>
      <w:r>
        <w:rPr>
          <w:rStyle w:val="cat-CarMakeModelgrp-29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под управлением </w:t>
      </w:r>
      <w:r>
        <w:rPr>
          <w:rStyle w:val="cat-UserDefinedgrp-46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чем нарушил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9.2 ПДД РФ.</w:t>
      </w:r>
    </w:p>
    <w:p>
      <w:pPr>
        <w:spacing w:before="0" w:after="0"/>
        <w:ind w:firstLine="567"/>
        <w:jc w:val="both"/>
        <w:rPr>
          <w:sz w:val="28"/>
          <w:szCs w:val="28"/>
        </w:rPr>
      </w:pPr>
      <w:r>
        <w:rPr>
          <w:rFonts w:ascii="Times New Roman" w:eastAsia="Times New Roman" w:hAnsi="Times New Roman" w:cs="Times New Roman"/>
          <w:sz w:val="28"/>
          <w:szCs w:val="28"/>
        </w:rPr>
        <w:t>Эргашев</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ходатайств не заявлял, вину </w:t>
      </w:r>
      <w:r>
        <w:rPr>
          <w:rFonts w:ascii="Times New Roman" w:eastAsia="Times New Roman" w:hAnsi="Times New Roman" w:cs="Times New Roman"/>
          <w:sz w:val="28"/>
          <w:szCs w:val="28"/>
        </w:rPr>
        <w:t xml:space="preserve">в совершении правонарушения </w:t>
      </w:r>
      <w:r>
        <w:rPr>
          <w:rFonts w:ascii="Times New Roman" w:eastAsia="Times New Roman" w:hAnsi="Times New Roman" w:cs="Times New Roman"/>
          <w:sz w:val="28"/>
          <w:szCs w:val="28"/>
        </w:rPr>
        <w:t>признал в полном объеме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 xml:space="preserve"> в совершении административного правонарушения суду представлены следующие доказательства: </w:t>
      </w:r>
    </w:p>
    <w:p>
      <w:pPr>
        <w:spacing w:before="0" w:after="0"/>
        <w:jc w:val="both"/>
        <w:rPr>
          <w:sz w:val="28"/>
          <w:szCs w:val="28"/>
        </w:rPr>
      </w:pPr>
      <w:r>
        <w:rPr>
          <w:rFonts w:ascii="Times New Roman" w:eastAsia="Times New Roman" w:hAnsi="Times New Roman" w:cs="Times New Roman"/>
          <w:sz w:val="28"/>
          <w:szCs w:val="28"/>
        </w:rPr>
        <w:t xml:space="preserve">- протокол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566122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05.12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-объяснение </w:t>
      </w:r>
      <w:r>
        <w:rPr>
          <w:rStyle w:val="cat-UserDefinedgrp-46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И. согласно которого она двигалась по ул. Майской со стороны Ленина в сторону Энергетиков, проехала светофор и увидела со стороны Энергетиков по встречной </w:t>
      </w:r>
      <w:r>
        <w:rPr>
          <w:rFonts w:ascii="Times New Roman" w:eastAsia="Times New Roman" w:hAnsi="Times New Roman" w:cs="Times New Roman"/>
          <w:sz w:val="28"/>
          <w:szCs w:val="28"/>
        </w:rPr>
        <w:t>полосе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ней в бок движется на скорости машина</w:t>
      </w:r>
      <w:r>
        <w:rPr>
          <w:rFonts w:ascii="Times New Roman" w:eastAsia="Times New Roman" w:hAnsi="Times New Roman" w:cs="Times New Roman"/>
          <w:sz w:val="28"/>
          <w:szCs w:val="28"/>
        </w:rPr>
        <w:t>, которая</w:t>
      </w:r>
      <w:r>
        <w:rPr>
          <w:rFonts w:ascii="Times New Roman" w:eastAsia="Times New Roman" w:hAnsi="Times New Roman" w:cs="Times New Roman"/>
          <w:sz w:val="28"/>
          <w:szCs w:val="28"/>
        </w:rPr>
        <w:t xml:space="preserve"> удар</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в левое переднее колесо, сразу сработали подушки безопасности;</w:t>
      </w:r>
    </w:p>
    <w:p>
      <w:pPr>
        <w:spacing w:before="0" w:after="0"/>
        <w:jc w:val="both"/>
        <w:rPr>
          <w:sz w:val="28"/>
          <w:szCs w:val="28"/>
        </w:rPr>
      </w:pPr>
      <w:r>
        <w:rPr>
          <w:rFonts w:ascii="Times New Roman" w:eastAsia="Times New Roman" w:hAnsi="Times New Roman" w:cs="Times New Roman"/>
          <w:sz w:val="28"/>
          <w:szCs w:val="28"/>
        </w:rPr>
        <w:t xml:space="preserve">-объяснение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Ш.Я. от 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12.2023г. согласно которого он двигался на своем автомобиле </w:t>
      </w:r>
      <w:r>
        <w:rPr>
          <w:rStyle w:val="cat-UserDefinedgrp-47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45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w:t>
      </w:r>
      <w:r>
        <w:rPr>
          <w:rFonts w:ascii="Times New Roman" w:eastAsia="Times New Roman" w:hAnsi="Times New Roman" w:cs="Times New Roman"/>
          <w:sz w:val="28"/>
          <w:szCs w:val="28"/>
        </w:rPr>
        <w:t xml:space="preserve"> </w:t>
      </w:r>
      <w:r>
        <w:rPr>
          <w:rStyle w:val="cat-UserDefinedgrp-48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 стороны ул. Энергетиков в сторону ул. Майская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риближаясь к пер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крестку он </w:t>
      </w:r>
      <w:r>
        <w:rPr>
          <w:rFonts w:ascii="Times New Roman" w:eastAsia="Times New Roman" w:hAnsi="Times New Roman" w:cs="Times New Roman"/>
          <w:sz w:val="28"/>
          <w:szCs w:val="28"/>
        </w:rPr>
        <w:t>увидел</w:t>
      </w:r>
      <w:r>
        <w:rPr>
          <w:rFonts w:ascii="Times New Roman" w:eastAsia="Times New Roman" w:hAnsi="Times New Roman" w:cs="Times New Roman"/>
          <w:sz w:val="28"/>
          <w:szCs w:val="28"/>
        </w:rPr>
        <w:t xml:space="preserve"> что а/м остановил</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я и чтобы избежать столкновения он выехал на встречную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результате чего допустил столкновение с автомобилем </w:t>
      </w:r>
      <w:r>
        <w:rPr>
          <w:rStyle w:val="cat-CarMakeModelgrp-29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под управлением </w:t>
      </w:r>
      <w:r>
        <w:rPr>
          <w:rStyle w:val="cat-UserDefinedgrp-46rplc-38"/>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Вину в ДТП признает;</w:t>
      </w:r>
    </w:p>
    <w:p>
      <w:pPr>
        <w:spacing w:before="0" w:after="0"/>
        <w:jc w:val="both"/>
        <w:rPr>
          <w:sz w:val="28"/>
          <w:szCs w:val="28"/>
        </w:rPr>
      </w:pPr>
      <w:r>
        <w:rPr>
          <w:rFonts w:ascii="Times New Roman" w:eastAsia="Times New Roman" w:hAnsi="Times New Roman" w:cs="Times New Roman"/>
          <w:sz w:val="28"/>
          <w:szCs w:val="28"/>
        </w:rPr>
        <w:t xml:space="preserve">-рапорт ИДПС ОБДПС Госавтоинспекции УМВД России по г. Сургуту </w:t>
      </w:r>
      <w:r>
        <w:rPr>
          <w:rFonts w:ascii="Times New Roman" w:eastAsia="Times New Roman" w:hAnsi="Times New Roman" w:cs="Times New Roman"/>
          <w:sz w:val="28"/>
          <w:szCs w:val="28"/>
        </w:rPr>
        <w:t>Р</w:t>
      </w:r>
      <w:r>
        <w:rPr>
          <w:rStyle w:val="cat-UserDefinedgrp-49rplc-4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-схема дорожно-транспортного происшествия от 05.12.2023г.;</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дислокация дорожных знаков и разметки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-фотокопии;</w:t>
      </w:r>
    </w:p>
    <w:p>
      <w:pPr>
        <w:spacing w:before="0" w:after="0"/>
        <w:jc w:val="both"/>
        <w:rPr>
          <w:sz w:val="28"/>
          <w:szCs w:val="28"/>
        </w:rPr>
      </w:pPr>
      <w:r>
        <w:rPr>
          <w:rFonts w:ascii="Times New Roman" w:eastAsia="Times New Roman" w:hAnsi="Times New Roman" w:cs="Times New Roman"/>
          <w:sz w:val="28"/>
          <w:szCs w:val="28"/>
        </w:rPr>
        <w:t>-видеозапись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силу п. 9.2 ПДД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Пунктом 15 </w:t>
      </w:r>
      <w:r>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Пленума Верховного Суда РФ от 25 июня 2019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установлено, что д</w:t>
      </w:r>
      <w:r>
        <w:rPr>
          <w:rFonts w:ascii="Times New Roman" w:eastAsia="Times New Roman" w:hAnsi="Times New Roman" w:cs="Times New Roman"/>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 xml:space="preserve"> в совершении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РФ об административных правонарушениях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предусмотренных ст. 4.2, КоАП РФ,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8"/>
          <w:szCs w:val="28"/>
        </w:rPr>
        <w:t>Эргашев</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 xml:space="preserve">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бстоятельств, исключающих производство по делу,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совершения, наличие отягчающего наказание </w:t>
      </w:r>
      <w:r>
        <w:rPr>
          <w:rFonts w:ascii="Times New Roman" w:eastAsia="Times New Roman" w:hAnsi="Times New Roman" w:cs="Times New Roman"/>
          <w:sz w:val="28"/>
          <w:szCs w:val="28"/>
        </w:rPr>
        <w:t>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о личности </w:t>
      </w: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Ш.Я</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суд считает возможным назначить лицу административное наказание в виде штрафа.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вышеизложенного,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29.9-29.10 КоАП РФ об административных правонарушениях, мировой судья</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Эргашева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Шарофа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Якубжоновича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xml:space="preserve"> 007162163,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xml:space="preserve">. 40102810245370000007, ОКТМО 71876000, ИНН 8601010390, КПП 860101001 КОД БК 188 116 011 230 100 01 140, УИН 188 104 86230 </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0 0</w:t>
      </w:r>
      <w:r>
        <w:rPr>
          <w:rFonts w:ascii="Times New Roman" w:eastAsia="Times New Roman" w:hAnsi="Times New Roman" w:cs="Times New Roman"/>
          <w:sz w:val="28"/>
          <w:szCs w:val="28"/>
        </w:rPr>
        <w:t>25722</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п.1.3 ст. 32.2 КоАП РФ при уплате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8"/>
          <w:szCs w:val="28"/>
        </w:rPr>
      </w:pPr>
      <w:r>
        <w:rPr>
          <w:rFonts w:ascii="Times New Roman" w:eastAsia="Times New Roman" w:hAnsi="Times New Roman" w:cs="Times New Roman"/>
          <w:sz w:val="28"/>
          <w:szCs w:val="28"/>
        </w:rPr>
        <w:t xml:space="preserve">Квитанцию об уплате штрафа необходимо предоставить в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8"/>
          <w:szCs w:val="28"/>
        </w:rPr>
      </w:pPr>
      <w:r>
        <w:rPr>
          <w:rFonts w:ascii="Times New Roman" w:eastAsia="Times New Roman" w:hAnsi="Times New Roman" w:cs="Times New Roman"/>
          <w:sz w:val="28"/>
          <w:szCs w:val="28"/>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ХМАО-Югры в течение десяти суток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Сургутского судебного района города окружного значения Сургута.</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Романова</w:t>
      </w:r>
    </w:p>
    <w:p>
      <w:pPr>
        <w:spacing w:before="0" w:after="0"/>
        <w:rPr>
          <w:sz w:val="20"/>
          <w:szCs w:val="20"/>
        </w:rPr>
      </w:pPr>
      <w:r>
        <w:rPr>
          <w:rStyle w:val="cat-UserDefinedgrp-50rplc-64"/>
          <w:rFonts w:ascii="Times New Roman" w:eastAsia="Times New Roman" w:hAnsi="Times New Roman" w:cs="Times New Roman"/>
          <w:sz w:val="20"/>
          <w:szCs w:val="20"/>
        </w:rPr>
        <w:t>...</w:t>
      </w: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6rplc-8">
    <w:name w:val="cat-PassportData grp-26 rplc-8"/>
    <w:basedOn w:val="DefaultParagraphFont"/>
  </w:style>
  <w:style w:type="character" w:customStyle="1" w:styleId="cat-UserDefinedgrp-43rplc-10">
    <w:name w:val="cat-UserDefined grp-43 rplc-10"/>
    <w:basedOn w:val="DefaultParagraphFont"/>
  </w:style>
  <w:style w:type="character" w:customStyle="1" w:styleId="cat-UserDefinedgrp-44rplc-15">
    <w:name w:val="cat-UserDefined grp-44 rplc-15"/>
    <w:basedOn w:val="DefaultParagraphFont"/>
  </w:style>
  <w:style w:type="character" w:customStyle="1" w:styleId="cat-CarMakeModelgrp-30rplc-18">
    <w:name w:val="cat-CarMakeModel grp-30 rplc-18"/>
    <w:basedOn w:val="DefaultParagraphFont"/>
  </w:style>
  <w:style w:type="character" w:customStyle="1" w:styleId="cat-UserDefinedgrp-45rplc-19">
    <w:name w:val="cat-UserDefined grp-45 rplc-19"/>
    <w:basedOn w:val="DefaultParagraphFont"/>
  </w:style>
  <w:style w:type="character" w:customStyle="1" w:styleId="cat-CarNumbergrp-31rplc-20">
    <w:name w:val="cat-CarNumber grp-31 rplc-20"/>
    <w:basedOn w:val="DefaultParagraphFont"/>
  </w:style>
  <w:style w:type="character" w:customStyle="1" w:styleId="cat-CarMakeModelgrp-29rplc-21">
    <w:name w:val="cat-CarMakeModel grp-29 rplc-21"/>
    <w:basedOn w:val="DefaultParagraphFont"/>
  </w:style>
  <w:style w:type="character" w:customStyle="1" w:styleId="cat-UserDefinedgrp-46rplc-22">
    <w:name w:val="cat-UserDefined grp-46 rplc-22"/>
    <w:basedOn w:val="DefaultParagraphFont"/>
  </w:style>
  <w:style w:type="character" w:customStyle="1" w:styleId="cat-UserDefinedgrp-46rplc-27">
    <w:name w:val="cat-UserDefined grp-46 rplc-27"/>
    <w:basedOn w:val="DefaultParagraphFont"/>
  </w:style>
  <w:style w:type="character" w:customStyle="1" w:styleId="cat-UserDefinedgrp-47rplc-32">
    <w:name w:val="cat-UserDefined grp-47 rplc-32"/>
    <w:basedOn w:val="DefaultParagraphFont"/>
  </w:style>
  <w:style w:type="character" w:customStyle="1" w:styleId="cat-UserDefinedgrp-45rplc-33">
    <w:name w:val="cat-UserDefined grp-45 rplc-33"/>
    <w:basedOn w:val="DefaultParagraphFont"/>
  </w:style>
  <w:style w:type="character" w:customStyle="1" w:styleId="cat-UserDefinedgrp-48rplc-34">
    <w:name w:val="cat-UserDefined grp-48 rplc-34"/>
    <w:basedOn w:val="DefaultParagraphFont"/>
  </w:style>
  <w:style w:type="character" w:customStyle="1" w:styleId="cat-CarMakeModelgrp-29rplc-37">
    <w:name w:val="cat-CarMakeModel grp-29 rplc-37"/>
    <w:basedOn w:val="DefaultParagraphFont"/>
  </w:style>
  <w:style w:type="character" w:customStyle="1" w:styleId="cat-UserDefinedgrp-46rplc-38">
    <w:name w:val="cat-UserDefined grp-46 rplc-38"/>
    <w:basedOn w:val="DefaultParagraphFont"/>
  </w:style>
  <w:style w:type="character" w:customStyle="1" w:styleId="cat-UserDefinedgrp-49rplc-42">
    <w:name w:val="cat-UserDefined grp-49 rplc-42"/>
    <w:basedOn w:val="DefaultParagraphFont"/>
  </w:style>
  <w:style w:type="character" w:customStyle="1" w:styleId="cat-UserDefinedgrp-50rplc-64">
    <w:name w:val="cat-UserDefined grp-50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